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58FA6E67" w:rsidR="00CD4C7B" w:rsidRPr="004E43B7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4E43B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4E43B7">
        <w:rPr>
          <w:noProof w:val="0"/>
          <w:sz w:val="24"/>
          <w:szCs w:val="24"/>
          <w:lang w:val="de-DE"/>
        </w:rPr>
        <w:t>SG-RAN</w:t>
      </w:r>
      <w:r w:rsidR="00936071" w:rsidRPr="004E43B7">
        <w:rPr>
          <w:noProof w:val="0"/>
          <w:sz w:val="24"/>
          <w:szCs w:val="24"/>
          <w:lang w:val="de-DE"/>
        </w:rPr>
        <w:t xml:space="preserve"> </w:t>
      </w:r>
      <w:r w:rsidR="004006E8" w:rsidRPr="004E43B7">
        <w:rPr>
          <w:noProof w:val="0"/>
          <w:sz w:val="24"/>
          <w:szCs w:val="24"/>
          <w:lang w:val="de-DE"/>
        </w:rPr>
        <w:t>#</w:t>
      </w:r>
      <w:r w:rsidR="00FE39B2" w:rsidRPr="004E43B7">
        <w:rPr>
          <w:noProof w:val="0"/>
          <w:sz w:val="24"/>
          <w:szCs w:val="24"/>
          <w:lang w:val="de-DE"/>
        </w:rPr>
        <w:t>8</w:t>
      </w:r>
      <w:r w:rsidR="001B654C">
        <w:rPr>
          <w:noProof w:val="0"/>
          <w:sz w:val="24"/>
          <w:szCs w:val="24"/>
          <w:lang w:val="de-DE"/>
        </w:rPr>
        <w:t>9</w:t>
      </w:r>
      <w:r w:rsidR="004E43B7" w:rsidRPr="004E43B7">
        <w:rPr>
          <w:noProof w:val="0"/>
          <w:sz w:val="24"/>
          <w:szCs w:val="24"/>
          <w:lang w:val="de-DE"/>
        </w:rPr>
        <w:t>e</w:t>
      </w:r>
      <w:r w:rsidRPr="004E43B7">
        <w:rPr>
          <w:bCs/>
          <w:noProof w:val="0"/>
          <w:sz w:val="24"/>
          <w:szCs w:val="24"/>
          <w:lang w:val="de-DE"/>
        </w:rPr>
        <w:tab/>
      </w:r>
      <w:r w:rsidRPr="004E43B7">
        <w:rPr>
          <w:noProof w:val="0"/>
          <w:sz w:val="24"/>
          <w:szCs w:val="24"/>
          <w:lang w:val="de-DE"/>
        </w:rPr>
        <w:t>R</w:t>
      </w:r>
      <w:r w:rsidR="00C6266F" w:rsidRPr="004E43B7">
        <w:rPr>
          <w:noProof w:val="0"/>
          <w:sz w:val="24"/>
          <w:szCs w:val="24"/>
          <w:lang w:val="de-DE"/>
        </w:rPr>
        <w:t>P</w:t>
      </w:r>
      <w:r w:rsidRPr="004E43B7">
        <w:rPr>
          <w:noProof w:val="0"/>
          <w:sz w:val="24"/>
          <w:szCs w:val="24"/>
          <w:lang w:val="de-DE"/>
        </w:rPr>
        <w:t>-</w:t>
      </w:r>
      <w:r w:rsidR="00AD00A0">
        <w:rPr>
          <w:noProof w:val="0"/>
          <w:sz w:val="24"/>
          <w:szCs w:val="24"/>
          <w:lang w:val="de-DE"/>
        </w:rPr>
        <w:t>20</w:t>
      </w:r>
      <w:r w:rsidR="001B654C">
        <w:rPr>
          <w:noProof w:val="0"/>
          <w:sz w:val="24"/>
          <w:szCs w:val="24"/>
          <w:lang w:val="de-DE"/>
        </w:rPr>
        <w:t>1828</w:t>
      </w:r>
    </w:p>
    <w:p w14:paraId="231362B2" w14:textId="3F745867" w:rsidR="00CD4C7B" w:rsidRPr="004E43B7" w:rsidRDefault="00AD00A0" w:rsidP="5A7F95BF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 xml:space="preserve">Electronic Meeting, </w:t>
      </w:r>
      <w:r w:rsidR="001B654C">
        <w:rPr>
          <w:rFonts w:eastAsia="SimSun"/>
          <w:noProof w:val="0"/>
          <w:sz w:val="24"/>
          <w:szCs w:val="24"/>
          <w:lang w:eastAsia="zh-CN"/>
        </w:rPr>
        <w:t>14</w:t>
      </w:r>
      <w:r w:rsidRPr="00E12955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1B654C">
        <w:rPr>
          <w:rFonts w:eastAsia="SimSun"/>
          <w:noProof w:val="0"/>
          <w:sz w:val="24"/>
          <w:szCs w:val="24"/>
          <w:lang w:eastAsia="zh-CN"/>
        </w:rPr>
        <w:t>18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B654C">
        <w:rPr>
          <w:rFonts w:eastAsia="SimSun"/>
          <w:noProof w:val="0"/>
          <w:sz w:val="24"/>
          <w:szCs w:val="24"/>
          <w:lang w:eastAsia="zh-CN"/>
        </w:rPr>
        <w:t>September</w:t>
      </w:r>
      <w:r>
        <w:rPr>
          <w:rFonts w:eastAsia="SimSun"/>
          <w:noProof w:val="0"/>
          <w:sz w:val="24"/>
          <w:szCs w:val="24"/>
          <w:lang w:eastAsia="zh-CN"/>
        </w:rPr>
        <w:t xml:space="preserve"> 2020</w:t>
      </w:r>
    </w:p>
    <w:p w14:paraId="39BE00F6" w14:textId="77777777" w:rsidR="00CD4C7B" w:rsidRPr="00E12955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E12955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0B5FFDD" w:rsidR="00CD4C7B" w:rsidRPr="00E129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 w:rsidR="001B654C">
        <w:rPr>
          <w:rFonts w:cs="Arial"/>
          <w:b/>
          <w:bCs/>
          <w:sz w:val="24"/>
        </w:rPr>
        <w:t>9</w:t>
      </w:r>
    </w:p>
    <w:p w14:paraId="6A1BC0C1" w14:textId="5A9A5A91" w:rsidR="00CD4C7B" w:rsidRPr="00E129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36705B8E" w:rsidR="00CD4C7B" w:rsidRPr="00E129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1B654C">
        <w:rPr>
          <w:rFonts w:ascii="Arial" w:hAnsi="Arial" w:cs="Arial"/>
          <w:b/>
          <w:bCs/>
          <w:sz w:val="24"/>
          <w:szCs w:val="24"/>
        </w:rPr>
        <w:t>Rel-17 Schedule</w:t>
      </w:r>
    </w:p>
    <w:p w14:paraId="7DF86DB4" w14:textId="0DF7FCF6" w:rsidR="00CD4C7B" w:rsidRPr="00E129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E12955" w:rsidRDefault="00CD4C7B" w:rsidP="00CD4C7B">
      <w:pPr>
        <w:pStyle w:val="Heading1"/>
      </w:pPr>
      <w:r w:rsidRPr="00E12955">
        <w:t>1</w:t>
      </w:r>
      <w:r w:rsidRPr="00E12955">
        <w:tab/>
      </w:r>
      <w:r w:rsidR="0056573F" w:rsidRPr="00E12955">
        <w:t>Introduction</w:t>
      </w:r>
    </w:p>
    <w:p w14:paraId="3E9D4C01" w14:textId="664FBDA2" w:rsidR="006A3B8A" w:rsidRPr="006A3B8A" w:rsidRDefault="006A3B8A" w:rsidP="006A3B8A">
      <w:r w:rsidRPr="006A3B8A">
        <w:t xml:space="preserve">At RAN#88e (June/July 2020) a discussion was held on the Rel-17 schedule. The issue was if and how to adapt the Rel-17 schedule because the continuing lack of F2F meetings due to the COVID-19 crisis causes slower progress in the RAN WGs. </w:t>
      </w:r>
    </w:p>
    <w:p w14:paraId="5673D79F" w14:textId="7828669C" w:rsidR="006A3B8A" w:rsidRPr="006A3B8A" w:rsidRDefault="006A3B8A" w:rsidP="006A3B8A">
      <w:r w:rsidRPr="006A3B8A">
        <w:t>The RAN chairman concluded (</w:t>
      </w:r>
      <w:r w:rsidR="005427DF">
        <w:t xml:space="preserve">[1]) </w:t>
      </w:r>
      <w:r w:rsidRPr="006A3B8A">
        <w:t>that "</w:t>
      </w:r>
      <w:r w:rsidRPr="006A3B8A">
        <w:rPr>
          <w:i/>
        </w:rPr>
        <w:t xml:space="preserve">we can agree that current schedule is not sustainable but we cannot yet put down a plausible plan for the REL-17 freeze so that we have to come back on this; the RAN1 SIs deadline can already be extended by 3 months </w:t>
      </w:r>
      <w:r w:rsidRPr="006A3B8A">
        <w:t>[i.e. to December]".</w:t>
      </w:r>
    </w:p>
    <w:p w14:paraId="5DA8B8C1" w14:textId="77777777" w:rsidR="00C93B37" w:rsidRPr="00E12955" w:rsidRDefault="00C93B37" w:rsidP="0034648F"/>
    <w:p w14:paraId="127ACA6D" w14:textId="023A696D" w:rsidR="00CD4C7B" w:rsidRPr="006A3B8A" w:rsidRDefault="00CD4C7B" w:rsidP="5A7F95BF">
      <w:pPr>
        <w:pStyle w:val="Heading1"/>
      </w:pPr>
      <w:r w:rsidRPr="006A3B8A">
        <w:t>2</w:t>
      </w:r>
      <w:r w:rsidRPr="006A3B8A">
        <w:tab/>
      </w:r>
      <w:r w:rsidR="006A3B8A" w:rsidRPr="006A3B8A">
        <w:t>Discussion</w:t>
      </w:r>
    </w:p>
    <w:p w14:paraId="43B05FFC" w14:textId="1DB660D2" w:rsidR="006A3B8A" w:rsidRPr="005427DF" w:rsidRDefault="006A3B8A" w:rsidP="006A3B8A">
      <w:r w:rsidRPr="005427DF">
        <w:t>Although it is already clear that the current Rel-17 schedule is unsustainable, 3GPP is still working in electronic mode only, and it is not yet foreseeable when the situation will allow 3GPP to restart F2F meetings.</w:t>
      </w:r>
    </w:p>
    <w:p w14:paraId="39AC2B44" w14:textId="0E8AF933" w:rsidR="006A3B8A" w:rsidRPr="005427DF" w:rsidRDefault="005427DF" w:rsidP="006A3B8A">
      <w:r w:rsidRPr="005427DF">
        <w:t xml:space="preserve">It is not good to announce changes of the Rel-17 schedule too often, and in </w:t>
      </w:r>
      <w:r w:rsidR="00791F5B">
        <w:t>our</w:t>
      </w:r>
      <w:r w:rsidRPr="005427DF">
        <w:t xml:space="preserve"> view, </w:t>
      </w:r>
      <w:r w:rsidR="00791F5B">
        <w:t>when</w:t>
      </w:r>
      <w:r w:rsidRPr="005427DF">
        <w:t xml:space="preserve"> </w:t>
      </w:r>
      <w:r w:rsidR="00791F5B">
        <w:t>3GPP</w:t>
      </w:r>
      <w:r w:rsidRPr="005427DF">
        <w:t xml:space="preserve"> do</w:t>
      </w:r>
      <w:r w:rsidR="00791F5B">
        <w:t>es</w:t>
      </w:r>
      <w:r w:rsidRPr="005427DF">
        <w:t xml:space="preserve"> so, </w:t>
      </w:r>
      <w:r w:rsidR="00791F5B">
        <w:t>there has to be</w:t>
      </w:r>
      <w:r w:rsidRPr="005427DF">
        <w:t xml:space="preserve"> a plan on how to achieve that schedule. At the time of RAN#89e (September; this meeting), it is still not possible to do so with any confidence.</w:t>
      </w:r>
    </w:p>
    <w:p w14:paraId="3F02D161" w14:textId="5534588F" w:rsidR="006A3B8A" w:rsidRPr="005427DF" w:rsidRDefault="005427DF" w:rsidP="00EB61C2">
      <w:r w:rsidRPr="005427DF">
        <w:t xml:space="preserve">Therefore, </w:t>
      </w:r>
      <w:r w:rsidR="00791F5B">
        <w:t>we believe</w:t>
      </w:r>
      <w:r w:rsidRPr="005427DF">
        <w:t xml:space="preserve"> that 3GPP should not </w:t>
      </w:r>
      <w:r w:rsidR="00EB61C2">
        <w:t>announce specific new target dates for the Rel-17 schedule</w:t>
      </w:r>
      <w:r w:rsidRPr="005427DF">
        <w:t xml:space="preserve"> at this (RAN#89e; September) plenary, and review the situation again in December.</w:t>
      </w:r>
      <w:r w:rsidR="00EB61C2">
        <w:t xml:space="preserve"> We are open to a discussion on a more generic announcement that the current schedule is not feasible, if this is preferred by TSG RAN.</w:t>
      </w:r>
    </w:p>
    <w:p w14:paraId="67079B8E" w14:textId="77777777" w:rsidR="00B9376F" w:rsidRPr="005427DF" w:rsidRDefault="00B9376F" w:rsidP="008C735E"/>
    <w:p w14:paraId="284A4D34" w14:textId="5F551F6E" w:rsidR="00E65E13" w:rsidRPr="005427DF" w:rsidRDefault="00E65E13" w:rsidP="00E65E13">
      <w:pPr>
        <w:pStyle w:val="Heading1"/>
      </w:pPr>
      <w:r w:rsidRPr="005427DF">
        <w:t>3</w:t>
      </w:r>
      <w:r w:rsidRPr="005427DF">
        <w:tab/>
      </w:r>
      <w:r w:rsidR="008C735E" w:rsidRPr="005427DF">
        <w:t>Proposal</w:t>
      </w:r>
      <w:r w:rsidR="00716E47" w:rsidRPr="005427DF">
        <w:t>s</w:t>
      </w:r>
    </w:p>
    <w:p w14:paraId="05229AFC" w14:textId="40BD7D01" w:rsidR="005427DF" w:rsidRPr="005427DF" w:rsidRDefault="004B6C90" w:rsidP="004B6C90">
      <w:pPr>
        <w:rPr>
          <w:b/>
        </w:rPr>
      </w:pPr>
      <w:r w:rsidRPr="005427DF">
        <w:rPr>
          <w:b/>
        </w:rPr>
        <w:t>Proposal</w:t>
      </w:r>
      <w:r w:rsidR="005427DF" w:rsidRPr="005427DF">
        <w:rPr>
          <w:b/>
        </w:rPr>
        <w:t xml:space="preserve"> 1</w:t>
      </w:r>
      <w:r w:rsidRPr="005427DF">
        <w:rPr>
          <w:b/>
        </w:rPr>
        <w:t xml:space="preserve">: </w:t>
      </w:r>
      <w:r w:rsidR="005427DF" w:rsidRPr="005427DF">
        <w:rPr>
          <w:b/>
        </w:rPr>
        <w:t xml:space="preserve">TSG RAN will not </w:t>
      </w:r>
      <w:r w:rsidR="00EB61C2">
        <w:rPr>
          <w:b/>
        </w:rPr>
        <w:t>announce specific new target dates for</w:t>
      </w:r>
      <w:r w:rsidR="005427DF" w:rsidRPr="005427DF">
        <w:rPr>
          <w:b/>
        </w:rPr>
        <w:t xml:space="preserve"> the Rel-17 schedule</w:t>
      </w:r>
      <w:r w:rsidR="00EB61C2">
        <w:rPr>
          <w:b/>
        </w:rPr>
        <w:t xml:space="preserve"> at RAN#89e plenary</w:t>
      </w:r>
    </w:p>
    <w:p w14:paraId="1F3828D6" w14:textId="400EF6E2" w:rsidR="004B6C90" w:rsidRPr="005427DF" w:rsidRDefault="005427DF" w:rsidP="004B6C90">
      <w:pPr>
        <w:rPr>
          <w:b/>
        </w:rPr>
      </w:pPr>
      <w:r w:rsidRPr="005427DF">
        <w:rPr>
          <w:b/>
        </w:rPr>
        <w:t>Proposal 2: Revisit the issue in December at RAN#90(e)</w:t>
      </w:r>
    </w:p>
    <w:p w14:paraId="540299AA" w14:textId="77777777" w:rsidR="005427DF" w:rsidRPr="005427DF" w:rsidRDefault="005427DF" w:rsidP="004B6C90"/>
    <w:p w14:paraId="3D666AEF" w14:textId="77777777" w:rsidR="007808CB" w:rsidRPr="005427DF" w:rsidRDefault="007808CB" w:rsidP="007808CB">
      <w:pPr>
        <w:pStyle w:val="Heading1"/>
      </w:pPr>
      <w:r w:rsidRPr="005427DF">
        <w:t>4</w:t>
      </w:r>
      <w:r w:rsidRPr="005427DF">
        <w:tab/>
        <w:t>References</w:t>
      </w:r>
    </w:p>
    <w:p w14:paraId="060EB7E5" w14:textId="39C4A1EA" w:rsidR="006D57E3" w:rsidRPr="005427DF" w:rsidRDefault="006D57E3" w:rsidP="006D57E3">
      <w:r w:rsidRPr="005427DF">
        <w:t xml:space="preserve">[1] </w:t>
      </w:r>
      <w:r w:rsidR="005427DF" w:rsidRPr="005427DF">
        <w:t>draft_MeetingReport_RAN_88e_200703_eom</w:t>
      </w:r>
    </w:p>
    <w:p w14:paraId="26C7CCE4" w14:textId="6FBD7472" w:rsidR="00FA5C98" w:rsidRPr="007808CB" w:rsidRDefault="00FA5C98" w:rsidP="00CD1C7C">
      <w:bookmarkStart w:id="1" w:name="_GoBack"/>
      <w:bookmarkEnd w:id="1"/>
    </w:p>
    <w:sectPr w:rsidR="00FA5C98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F47E9" w14:textId="77777777" w:rsidR="003F7F5F" w:rsidRDefault="003F7F5F">
      <w:r>
        <w:separator/>
      </w:r>
    </w:p>
  </w:endnote>
  <w:endnote w:type="continuationSeparator" w:id="0">
    <w:p w14:paraId="5C6A5CB5" w14:textId="77777777" w:rsidR="003F7F5F" w:rsidRDefault="003F7F5F">
      <w:r>
        <w:continuationSeparator/>
      </w:r>
    </w:p>
  </w:endnote>
  <w:endnote w:type="continuationNotice" w:id="1">
    <w:p w14:paraId="24B09FFE" w14:textId="77777777" w:rsidR="003F7F5F" w:rsidRDefault="003F7F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5DE8B" w14:textId="77777777" w:rsidR="003F7F5F" w:rsidRDefault="003F7F5F">
      <w:r>
        <w:separator/>
      </w:r>
    </w:p>
  </w:footnote>
  <w:footnote w:type="continuationSeparator" w:id="0">
    <w:p w14:paraId="4E96061B" w14:textId="77777777" w:rsidR="003F7F5F" w:rsidRDefault="003F7F5F">
      <w:r>
        <w:continuationSeparator/>
      </w:r>
    </w:p>
  </w:footnote>
  <w:footnote w:type="continuationNotice" w:id="1">
    <w:p w14:paraId="622F1C99" w14:textId="77777777" w:rsidR="003F7F5F" w:rsidRDefault="003F7F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0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7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4"/>
  </w:num>
  <w:num w:numId="16">
    <w:abstractNumId w:val="22"/>
  </w:num>
  <w:num w:numId="17">
    <w:abstractNumId w:val="40"/>
  </w:num>
  <w:num w:numId="18">
    <w:abstractNumId w:val="33"/>
  </w:num>
  <w:num w:numId="19">
    <w:abstractNumId w:val="7"/>
  </w:num>
  <w:num w:numId="20">
    <w:abstractNumId w:val="41"/>
  </w:num>
  <w:num w:numId="21">
    <w:abstractNumId w:val="28"/>
  </w:num>
  <w:num w:numId="22">
    <w:abstractNumId w:val="29"/>
  </w:num>
  <w:num w:numId="23">
    <w:abstractNumId w:val="17"/>
  </w:num>
  <w:num w:numId="24">
    <w:abstractNumId w:val="5"/>
  </w:num>
  <w:num w:numId="25">
    <w:abstractNumId w:val="27"/>
  </w:num>
  <w:num w:numId="26">
    <w:abstractNumId w:val="31"/>
  </w:num>
  <w:num w:numId="27">
    <w:abstractNumId w:val="15"/>
  </w:num>
  <w:num w:numId="28">
    <w:abstractNumId w:val="30"/>
  </w:num>
  <w:num w:numId="29">
    <w:abstractNumId w:val="38"/>
  </w:num>
  <w:num w:numId="30">
    <w:abstractNumId w:val="4"/>
  </w:num>
  <w:num w:numId="31">
    <w:abstractNumId w:val="23"/>
  </w:num>
  <w:num w:numId="32">
    <w:abstractNumId w:val="35"/>
  </w:num>
  <w:num w:numId="33">
    <w:abstractNumId w:val="12"/>
  </w:num>
  <w:num w:numId="34">
    <w:abstractNumId w:val="24"/>
  </w:num>
  <w:num w:numId="35">
    <w:abstractNumId w:val="13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2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36ED4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38D0"/>
    <w:rsid w:val="001875E4"/>
    <w:rsid w:val="0019323D"/>
    <w:rsid w:val="00194CD0"/>
    <w:rsid w:val="00196B17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670A0"/>
    <w:rsid w:val="002708BF"/>
    <w:rsid w:val="002747EC"/>
    <w:rsid w:val="00282060"/>
    <w:rsid w:val="002855BF"/>
    <w:rsid w:val="002865A9"/>
    <w:rsid w:val="00293477"/>
    <w:rsid w:val="0029603B"/>
    <w:rsid w:val="002A0040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576"/>
    <w:rsid w:val="0034648F"/>
    <w:rsid w:val="00350CD5"/>
    <w:rsid w:val="00353D1F"/>
    <w:rsid w:val="0035462D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3F7F5F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3B1A"/>
    <w:rsid w:val="00455B2F"/>
    <w:rsid w:val="004568DA"/>
    <w:rsid w:val="00463BAD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B6C90"/>
    <w:rsid w:val="004B731B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B1EF8"/>
    <w:rsid w:val="005C441D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3AEA"/>
    <w:rsid w:val="006468D1"/>
    <w:rsid w:val="00646D99"/>
    <w:rsid w:val="00651F6B"/>
    <w:rsid w:val="00654DDF"/>
    <w:rsid w:val="00656910"/>
    <w:rsid w:val="006602A9"/>
    <w:rsid w:val="00665FEF"/>
    <w:rsid w:val="00674310"/>
    <w:rsid w:val="00683504"/>
    <w:rsid w:val="006870ED"/>
    <w:rsid w:val="0069518E"/>
    <w:rsid w:val="00696726"/>
    <w:rsid w:val="006A1B43"/>
    <w:rsid w:val="006A3AD0"/>
    <w:rsid w:val="006A3B8A"/>
    <w:rsid w:val="006A5259"/>
    <w:rsid w:val="006C1A2F"/>
    <w:rsid w:val="006C428E"/>
    <w:rsid w:val="006C66D8"/>
    <w:rsid w:val="006D00EB"/>
    <w:rsid w:val="006D04EE"/>
    <w:rsid w:val="006D1E24"/>
    <w:rsid w:val="006D3DF2"/>
    <w:rsid w:val="006D57E3"/>
    <w:rsid w:val="006D6E48"/>
    <w:rsid w:val="006E1417"/>
    <w:rsid w:val="006E4EF7"/>
    <w:rsid w:val="006E6041"/>
    <w:rsid w:val="006F14EA"/>
    <w:rsid w:val="006F4258"/>
    <w:rsid w:val="006F433D"/>
    <w:rsid w:val="006F4F29"/>
    <w:rsid w:val="006F4F63"/>
    <w:rsid w:val="006F6A2C"/>
    <w:rsid w:val="00705F73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1F5B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D7CF2"/>
    <w:rsid w:val="007E116B"/>
    <w:rsid w:val="007E3666"/>
    <w:rsid w:val="007F480E"/>
    <w:rsid w:val="008028A4"/>
    <w:rsid w:val="008047DA"/>
    <w:rsid w:val="00805729"/>
    <w:rsid w:val="00810A56"/>
    <w:rsid w:val="00813245"/>
    <w:rsid w:val="00820522"/>
    <w:rsid w:val="00824DC5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440C"/>
    <w:rsid w:val="0094499A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365C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4F9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2565D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82346"/>
    <w:rsid w:val="00A84E14"/>
    <w:rsid w:val="00A855D6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16BB"/>
    <w:rsid w:val="00B60C55"/>
    <w:rsid w:val="00B63962"/>
    <w:rsid w:val="00B77036"/>
    <w:rsid w:val="00B815B1"/>
    <w:rsid w:val="00B84F58"/>
    <w:rsid w:val="00B9376F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1C7C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046"/>
    <w:rsid w:val="00DF1960"/>
    <w:rsid w:val="00E00C4A"/>
    <w:rsid w:val="00E01E55"/>
    <w:rsid w:val="00E045EC"/>
    <w:rsid w:val="00E06C0F"/>
    <w:rsid w:val="00E07E69"/>
    <w:rsid w:val="00E12955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AB6"/>
    <w:rsid w:val="00E76BB4"/>
    <w:rsid w:val="00E77645"/>
    <w:rsid w:val="00E809B7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B61C2"/>
    <w:rsid w:val="00EC0AC1"/>
    <w:rsid w:val="00EC4A25"/>
    <w:rsid w:val="00EC4CD8"/>
    <w:rsid w:val="00EC6E6F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105</cp:revision>
  <dcterms:created xsi:type="dcterms:W3CDTF">2018-03-05T14:47:00Z</dcterms:created>
  <dcterms:modified xsi:type="dcterms:W3CDTF">2020-09-07T20:16:00Z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